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F1" w:rsidRPr="0099716C" w:rsidRDefault="00CF071D" w:rsidP="00CF0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before="240" w:after="0" w:line="360" w:lineRule="auto"/>
        <w:rPr>
          <w:rFonts w:ascii="Arial Narrow" w:hAnsi="Arial Narrow"/>
          <w:u w:val="single"/>
        </w:rPr>
      </w:pPr>
      <w:r w:rsidRPr="000D6B05">
        <w:rPr>
          <w:rFonts w:ascii="Arial Narrow" w:hAnsi="Arial Narrow"/>
          <w:b/>
          <w:noProof/>
        </w:rPr>
        <w:drawing>
          <wp:anchor distT="0" distB="0" distL="114300" distR="114300" simplePos="0" relativeHeight="251658240" behindDoc="0" locked="0" layoutInCell="1" allowOverlap="1" wp14:anchorId="2C0646EF" wp14:editId="07DBFAC5">
            <wp:simplePos x="0" y="0"/>
            <wp:positionH relativeFrom="page">
              <wp:posOffset>4915535</wp:posOffset>
            </wp:positionH>
            <wp:positionV relativeFrom="paragraph">
              <wp:posOffset>-716188</wp:posOffset>
            </wp:positionV>
            <wp:extent cx="2765764" cy="7543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deCounty4-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764" cy="754380"/>
                    </a:xfrm>
                    <a:prstGeom prst="rect">
                      <a:avLst/>
                    </a:prstGeom>
                  </pic:spPr>
                </pic:pic>
              </a:graphicData>
            </a:graphic>
            <wp14:sizeRelH relativeFrom="margin">
              <wp14:pctWidth>0</wp14:pctWidth>
            </wp14:sizeRelH>
            <wp14:sizeRelV relativeFrom="margin">
              <wp14:pctHeight>0</wp14:pctHeight>
            </wp14:sizeRelV>
          </wp:anchor>
        </w:drawing>
      </w:r>
      <w:r w:rsidRPr="0007074F">
        <w:rPr>
          <w:rFonts w:ascii="Arial Narrow" w:hAnsi="Arial Narrow"/>
          <w:noProof/>
          <w:sz w:val="6"/>
        </w:rPr>
        <mc:AlternateContent>
          <mc:Choice Requires="wps">
            <w:drawing>
              <wp:anchor distT="0" distB="0" distL="114300" distR="114300" simplePos="0" relativeHeight="251661312" behindDoc="0" locked="0" layoutInCell="1" allowOverlap="1" wp14:anchorId="6020E065" wp14:editId="684D7089">
                <wp:simplePos x="0" y="0"/>
                <wp:positionH relativeFrom="margin">
                  <wp:posOffset>0</wp:posOffset>
                </wp:positionH>
                <wp:positionV relativeFrom="paragraph">
                  <wp:posOffset>-22860</wp:posOffset>
                </wp:positionV>
                <wp:extent cx="6675120" cy="7620"/>
                <wp:effectExtent l="0" t="0" r="30480" b="30480"/>
                <wp:wrapNone/>
                <wp:docPr id="7" name="Straight Connector 7"/>
                <wp:cNvGraphicFramePr/>
                <a:graphic xmlns:a="http://schemas.openxmlformats.org/drawingml/2006/main">
                  <a:graphicData uri="http://schemas.microsoft.com/office/word/2010/wordprocessingShape">
                    <wps:wsp>
                      <wps:cNvCnPr/>
                      <wps:spPr>
                        <a:xfrm flipV="1">
                          <a:off x="0" y="0"/>
                          <a:ext cx="66751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73DEA"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" strokecolor="black [3200]" strokeweight="1pt">
                <v:stroke joinstyle="miter"/>
                <w10:wrap anchorx="margin"/>
              </v:line>
            </w:pict>
          </mc:Fallback>
        </mc:AlternateContent>
      </w:r>
      <w:r w:rsidR="0099716C" w:rsidRPr="000D6B05">
        <w:rPr>
          <w:rFonts w:ascii="Arial Narrow" w:hAnsi="Arial Narrow"/>
          <w:b/>
        </w:rPr>
        <w:t>Name:</w:t>
      </w:r>
      <w:r w:rsidR="0099716C" w:rsidRPr="0099716C">
        <w:rPr>
          <w:rFonts w:ascii="Arial Narrow" w:hAnsi="Arial Narrow"/>
        </w:rPr>
        <w:t xml:space="preserve"> </w:t>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proofErr w:type="gramStart"/>
      <w:r w:rsidR="0099716C" w:rsidRPr="0099716C">
        <w:rPr>
          <w:rFonts w:ascii="Arial Narrow" w:hAnsi="Arial Narrow"/>
          <w:u w:val="single"/>
        </w:rPr>
        <w:tab/>
      </w:r>
      <w:r w:rsidR="0099716C" w:rsidRPr="0099716C">
        <w:rPr>
          <w:rFonts w:ascii="Arial Narrow" w:hAnsi="Arial Narrow"/>
        </w:rPr>
        <w:t xml:space="preserve">  </w:t>
      </w:r>
      <w:r w:rsidR="0099716C" w:rsidRPr="000D6B05">
        <w:rPr>
          <w:rFonts w:ascii="Arial Narrow" w:hAnsi="Arial Narrow"/>
          <w:b/>
        </w:rPr>
        <w:t>Club</w:t>
      </w:r>
      <w:proofErr w:type="gramEnd"/>
      <w:r w:rsidR="0099716C" w:rsidRPr="000D6B05">
        <w:rPr>
          <w:rFonts w:ascii="Arial Narrow" w:hAnsi="Arial Narrow"/>
          <w:b/>
        </w:rPr>
        <w:t>:</w:t>
      </w:r>
      <w:r w:rsidR="0099716C" w:rsidRPr="0099716C">
        <w:rPr>
          <w:rFonts w:ascii="Arial Narrow" w:hAnsi="Arial Narrow"/>
        </w:rPr>
        <w:t xml:space="preserve"> </w:t>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p>
    <w:p w:rsidR="0099716C" w:rsidRDefault="0099716C"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360" w:lineRule="auto"/>
        <w:rPr>
          <w:rFonts w:ascii="Arial Narrow" w:hAnsi="Arial Narrow"/>
          <w:u w:val="single"/>
        </w:rPr>
      </w:pPr>
      <w:r w:rsidRPr="000D6B05">
        <w:rPr>
          <w:rFonts w:ascii="Arial Narrow" w:hAnsi="Arial Narrow"/>
          <w:b/>
        </w:rPr>
        <w:t>4-H Age:</w:t>
      </w:r>
      <w:r>
        <w:rPr>
          <w:rFonts w:ascii="Arial Narrow" w:hAnsi="Arial Narrow"/>
        </w:rPr>
        <w:t xml:space="preserve"> </w:t>
      </w:r>
      <w:r w:rsidR="000D6B05">
        <w:rPr>
          <w:rFonts w:ascii="Arial Narrow" w:hAnsi="Arial Narrow"/>
          <w:u w:val="single"/>
        </w:rPr>
        <w:t xml:space="preserve">               </w:t>
      </w:r>
      <w:r>
        <w:rPr>
          <w:rFonts w:ascii="Arial Narrow" w:hAnsi="Arial Narrow"/>
        </w:rPr>
        <w:t xml:space="preserve">  </w:t>
      </w:r>
      <w:r w:rsidR="000D6B05" w:rsidRPr="000D6B05">
        <w:rPr>
          <w:rFonts w:ascii="Arial Narrow" w:hAnsi="Arial Narrow"/>
          <w:b/>
        </w:rPr>
        <w:t>Years in 4-H:</w:t>
      </w:r>
      <w:r w:rsidR="000D6B05">
        <w:rPr>
          <w:rFonts w:ascii="Arial Narrow" w:hAnsi="Arial Narrow"/>
        </w:rPr>
        <w:t xml:space="preserve"> </w:t>
      </w:r>
      <w:r>
        <w:rPr>
          <w:rFonts w:ascii="Arial Narrow" w:hAnsi="Arial Narrow"/>
          <w:u w:val="single"/>
        </w:rPr>
        <w:t xml:space="preserve"> </w:t>
      </w:r>
      <w:r w:rsidR="000D6B05">
        <w:rPr>
          <w:rFonts w:ascii="Arial Narrow" w:hAnsi="Arial Narrow"/>
          <w:u w:val="single"/>
        </w:rPr>
        <w:t xml:space="preserve">              </w:t>
      </w:r>
      <w:r w:rsidRPr="0099716C">
        <w:rPr>
          <w:rFonts w:ascii="Arial Narrow" w:hAnsi="Arial Narrow"/>
        </w:rPr>
        <w:t xml:space="preserve"> </w:t>
      </w:r>
      <w:r>
        <w:rPr>
          <w:rFonts w:ascii="Arial Narrow" w:hAnsi="Arial Narrow"/>
        </w:rPr>
        <w:t xml:space="preserve"> </w:t>
      </w:r>
      <w:r w:rsidRPr="000D6B05">
        <w:rPr>
          <w:rFonts w:ascii="Arial Narrow" w:hAnsi="Arial Narrow"/>
          <w:b/>
        </w:rPr>
        <w:t>Check Age Division:</w:t>
      </w:r>
      <w:r>
        <w:rPr>
          <w:rFonts w:ascii="Arial Narrow" w:hAnsi="Arial Narrow"/>
        </w:rPr>
        <w:t xml:space="preserve"> </w:t>
      </w:r>
      <w:r w:rsidR="000D6B05">
        <w:rPr>
          <w:rFonts w:ascii="Arial Narrow" w:hAnsi="Arial Narrow"/>
        </w:rPr>
        <w:t xml:space="preserve"> </w:t>
      </w:r>
      <w:r>
        <w:rPr>
          <w:rFonts w:ascii="Arial Narrow" w:hAnsi="Arial Narrow"/>
        </w:rPr>
        <w:t>Jr. (7-9)</w:t>
      </w:r>
      <w:r w:rsidR="000D6B05">
        <w:rPr>
          <w:rFonts w:ascii="Arial Narrow" w:hAnsi="Arial Narrow"/>
        </w:rPr>
        <w:t xml:space="preserve"> </w:t>
      </w:r>
      <w:r w:rsidR="000D6B05">
        <w:rPr>
          <w:rFonts w:ascii="Arial Narrow" w:hAnsi="Arial Narrow"/>
          <w:u w:val="single"/>
        </w:rPr>
        <w:t xml:space="preserve">              </w:t>
      </w:r>
      <w:r w:rsidR="000D6B05">
        <w:rPr>
          <w:rFonts w:ascii="Arial Narrow" w:hAnsi="Arial Narrow"/>
        </w:rPr>
        <w:t xml:space="preserve">   Int. (10-13) </w:t>
      </w:r>
      <w:r w:rsidR="000D6B05">
        <w:rPr>
          <w:rFonts w:ascii="Arial Narrow" w:hAnsi="Arial Narrow"/>
          <w:u w:val="single"/>
        </w:rPr>
        <w:t xml:space="preserve">              </w:t>
      </w:r>
      <w:r w:rsidR="000D6B05">
        <w:rPr>
          <w:rFonts w:ascii="Arial Narrow" w:hAnsi="Arial Narrow"/>
        </w:rPr>
        <w:t xml:space="preserve">    Sr. (14-18) </w:t>
      </w:r>
      <w:r w:rsidR="000D6B05">
        <w:rPr>
          <w:rFonts w:ascii="Arial Narrow" w:hAnsi="Arial Narrow"/>
          <w:u w:val="single"/>
        </w:rPr>
        <w:tab/>
      </w:r>
      <w:r w:rsidR="000D6B05">
        <w:rPr>
          <w:rFonts w:ascii="Arial Narrow" w:hAnsi="Arial Narrow"/>
          <w:u w:val="single"/>
        </w:rPr>
        <w:tab/>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Check one that applies:</w:t>
      </w:r>
      <w:r>
        <w:rPr>
          <w:rFonts w:ascii="Arial Narrow" w:hAnsi="Arial Narrow"/>
        </w:rPr>
        <w:tab/>
      </w:r>
      <w:proofErr w:type="gramStart"/>
      <w:r>
        <w:rPr>
          <w:rFonts w:ascii="Arial Narrow" w:hAnsi="Arial Narrow"/>
          <w:u w:val="single"/>
        </w:rPr>
        <w:tab/>
      </w:r>
      <w:r>
        <w:rPr>
          <w:rFonts w:ascii="Arial Narrow" w:hAnsi="Arial Narrow"/>
        </w:rPr>
        <w:t xml:space="preserve">  </w:t>
      </w:r>
      <w:proofErr w:type="spellStart"/>
      <w:r>
        <w:rPr>
          <w:rFonts w:ascii="Arial Narrow" w:hAnsi="Arial Narrow"/>
        </w:rPr>
        <w:t>Buymanship</w:t>
      </w:r>
      <w:proofErr w:type="spellEnd"/>
      <w:proofErr w:type="gramEnd"/>
      <w:r>
        <w:rPr>
          <w:rFonts w:ascii="Arial Narrow" w:hAnsi="Arial Narrow"/>
        </w:rPr>
        <w:t xml:space="preserve"> – Purchased</w:t>
      </w:r>
    </w:p>
    <w:p w:rsidR="000D6B05" w:rsidRDefault="000D6B05" w:rsidP="0099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w:t>
      </w:r>
      <w:proofErr w:type="spellStart"/>
      <w:r>
        <w:rPr>
          <w:rFonts w:ascii="Arial Narrow" w:hAnsi="Arial Narrow"/>
        </w:rPr>
        <w:t>Buymanship</w:t>
      </w:r>
      <w:proofErr w:type="spellEnd"/>
      <w:r>
        <w:rPr>
          <w:rFonts w:ascii="Arial Narrow" w:hAnsi="Arial Narrow"/>
        </w:rPr>
        <w:t xml:space="preserve"> – Low Budget</w:t>
      </w:r>
    </w:p>
    <w:p w:rsidR="000D6B05" w:rsidRDefault="000D6B05" w:rsidP="0099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Construction – This outfit was constructed by myself</w:t>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36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Other Constructed Item – Crochet, sewn item, etc.</w:t>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 xml:space="preserve">Photo: </w:t>
      </w:r>
      <w:r>
        <w:rPr>
          <w:rFonts w:ascii="Arial Narrow" w:hAnsi="Arial Narrow"/>
        </w:rPr>
        <w:t>Paste a photo of member in selected clothing below.</w:t>
      </w:r>
      <w:r w:rsidR="008D0011">
        <w:rPr>
          <w:rFonts w:ascii="Arial Narrow" w:hAnsi="Arial Narrow"/>
        </w:rPr>
        <w:t xml:space="preserve"> (REQUIRED)</w:t>
      </w: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bookmarkStart w:id="0" w:name="_GoBack"/>
      <w:bookmarkEnd w:id="0"/>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 xml:space="preserve">Public Style Revue Narrative: </w:t>
      </w:r>
      <w:r>
        <w:rPr>
          <w:rFonts w:ascii="Arial Narrow" w:hAnsi="Arial Narrow"/>
        </w:rPr>
        <w:t xml:space="preserve">Please describe your outfit. This is your chance to share something about yourself and your clothing project. You can include activities you enjoy and the reason you made your selection as well as style, design, fabric, trim color, care and accessories.  The style revue committee may adapt your narrative to fit the theme of the fair. </w:t>
      </w: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P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EC6BAA" w:rsidRDefault="00EC6BAA" w:rsidP="00EC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sidRPr="00EC6BAA">
        <w:rPr>
          <w:rFonts w:ascii="Arial Narrow" w:hAnsi="Arial Narrow"/>
          <w:b/>
        </w:rPr>
        <w:t>Member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C6BAA">
        <w:rPr>
          <w:rFonts w:ascii="Arial Narrow" w:hAnsi="Arial Narrow"/>
          <w:b/>
        </w:rPr>
        <w:t>Parent Signature</w:t>
      </w:r>
    </w:p>
    <w:p w:rsidR="00EC6BAA" w:rsidRDefault="00EC6BAA" w:rsidP="00EC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sectPr w:rsidR="00EC6BAA" w:rsidSect="00EC6BAA">
          <w:headerReference w:type="default" r:id="rId8"/>
          <w:pgSz w:w="12240" w:h="15840"/>
          <w:pgMar w:top="1440" w:right="810" w:bottom="540" w:left="900" w:header="720" w:footer="720" w:gutter="0"/>
          <w:cols w:space="720"/>
          <w:docGrid w:linePitch="360"/>
        </w:sectPr>
      </w:pPr>
    </w:p>
    <w:p w:rsidR="00EC6BAA" w:rsidRDefault="00EC6BAA"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sidRPr="00B33B85">
        <w:rPr>
          <w:rFonts w:ascii="Arial Narrow" w:hAnsi="Arial Narrow"/>
          <w:b/>
        </w:rPr>
        <w:lastRenderedPageBreak/>
        <w:t>What factors did you consider before making a decision to buy/construct this garment? (Fiber, care, fit, construction, etc.</w:t>
      </w:r>
      <w:r w:rsidR="00B33B85" w:rsidRPr="00B33B85">
        <w:rPr>
          <w:rFonts w:ascii="Arial Narrow" w:hAnsi="Arial Narrow"/>
          <w:b/>
        </w:rPr>
        <w: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Briefly explain your reasons for purchasing/making your outfit. (Cost considered? Need for garment?)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Describe the outfit. Include fabric, color, accessories, special features/details, occasions you plan to wear it, etc.</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What did you learn from the purchase/construction of this garment that will be helpful to you in the future?</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 xml:space="preserve">What are your goals for the </w:t>
      </w:r>
      <w:proofErr w:type="spellStart"/>
      <w:r>
        <w:rPr>
          <w:rFonts w:ascii="Arial Narrow" w:hAnsi="Arial Narrow"/>
          <w:b/>
        </w:rPr>
        <w:t>Buymanship</w:t>
      </w:r>
      <w:proofErr w:type="spellEnd"/>
      <w:r>
        <w:rPr>
          <w:rFonts w:ascii="Arial Narrow" w:hAnsi="Arial Narrow"/>
          <w:b/>
        </w:rPr>
        <w:t>/Construction Project?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line="240" w:lineRule="auto"/>
        <w:rPr>
          <w:rFonts w:ascii="Arial Narrow" w:hAnsi="Arial Narrow"/>
        </w:rPr>
      </w:pPr>
      <w:r>
        <w:rPr>
          <w:rFonts w:ascii="Arial Narrow" w:hAnsi="Arial Narrow"/>
          <w:b/>
        </w:rPr>
        <w:t xml:space="preserve">How much did this garment/outfit cost? </w:t>
      </w:r>
      <w:r>
        <w:rPr>
          <w:rFonts w:ascii="Arial Narrow" w:hAnsi="Arial Narrow"/>
        </w:rPr>
        <w:t>Figure below. If you are using items you already had, indicate “had” in the price column</w:t>
      </w:r>
      <w:r w:rsidR="00EC5BD1">
        <w:rPr>
          <w:rFonts w:ascii="Arial Narrow" w:hAnsi="Arial Narrow"/>
        </w:rPr>
        <w:t>. Low Budget under $25 will include the cost of accessories.</w:t>
      </w:r>
    </w:p>
    <w:tbl>
      <w:tblPr>
        <w:tblStyle w:val="ListTable3-Accent6"/>
        <w:tblW w:w="0" w:type="auto"/>
        <w:tblLook w:val="04A0" w:firstRow="1" w:lastRow="0" w:firstColumn="1" w:lastColumn="0" w:noHBand="0" w:noVBand="1"/>
      </w:tblPr>
      <w:tblGrid>
        <w:gridCol w:w="2629"/>
        <w:gridCol w:w="2629"/>
        <w:gridCol w:w="2629"/>
        <w:gridCol w:w="2630"/>
      </w:tblGrid>
      <w:tr w:rsidR="00EC5BD1" w:rsidTr="007E1C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58" w:type="dxa"/>
            <w:gridSpan w:val="2"/>
            <w:tcBorders>
              <w:bottom w:val="single" w:sz="4" w:space="0" w:color="70AD47" w:themeColor="accent6"/>
            </w:tcBorders>
          </w:tcPr>
          <w:p w:rsidR="00EC5BD1" w:rsidRP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w:hAnsi="Arial" w:cs="Arial"/>
                <w:b w:val="0"/>
              </w:rPr>
            </w:pPr>
            <w:r w:rsidRPr="00EC5BD1">
              <w:rPr>
                <w:rFonts w:ascii="Arial" w:hAnsi="Arial" w:cs="Arial"/>
                <w:b w:val="0"/>
              </w:rPr>
              <w:t>Garment Cost</w:t>
            </w:r>
          </w:p>
        </w:tc>
        <w:tc>
          <w:tcPr>
            <w:tcW w:w="5259" w:type="dxa"/>
            <w:gridSpan w:val="2"/>
            <w:tcBorders>
              <w:bottom w:val="single" w:sz="4" w:space="0" w:color="70AD47" w:themeColor="accent6"/>
            </w:tcBorders>
          </w:tcPr>
          <w:p w:rsidR="00EC5BD1" w:rsidRP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C5BD1">
              <w:rPr>
                <w:rFonts w:ascii="Arial" w:hAnsi="Arial" w:cs="Arial"/>
                <w:b w:val="0"/>
              </w:rPr>
              <w:t>Accessories Cost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Cs w:val="0"/>
              </w:rPr>
            </w:pPr>
            <w:r w:rsidRPr="00EC5BD1">
              <w:rPr>
                <w:rFonts w:ascii="Arial Narrow" w:hAnsi="Arial Narrow"/>
              </w:rPr>
              <w:t>Jacket</w:t>
            </w:r>
            <w:r>
              <w:rPr>
                <w:rFonts w:ascii="Arial Narrow" w:hAnsi="Arial Narrow"/>
              </w:rPr>
              <w:t xml:space="preserve"> </w:t>
            </w:r>
          </w:p>
        </w:tc>
        <w:tc>
          <w:tcPr>
            <w:tcW w:w="2629" w:type="dxa"/>
            <w:tcBorders>
              <w:right w:val="single" w:sz="4" w:space="0" w:color="70AD47" w:themeColor="accent6"/>
            </w:tcBorders>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C5BD1">
              <w:rPr>
                <w:rFonts w:ascii="Arial Narrow" w:hAnsi="Arial Narrow"/>
              </w:rPr>
              <w:t>$</w:t>
            </w:r>
          </w:p>
        </w:tc>
        <w:tc>
          <w:tcPr>
            <w:tcW w:w="2629" w:type="dxa"/>
            <w:tcBorders>
              <w:left w:val="single" w:sz="4" w:space="0" w:color="70AD47" w:themeColor="accent6"/>
              <w:right w:val="nil"/>
            </w:tcBorders>
          </w:tcPr>
          <w:p w:rsidR="007E1CF3" w:rsidRP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Shoes</w:t>
            </w:r>
          </w:p>
        </w:tc>
        <w:tc>
          <w:tcPr>
            <w:tcW w:w="2630" w:type="dxa"/>
            <w:tcBorders>
              <w:left w:val="nil"/>
            </w:tcBorders>
          </w:tcPr>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Cs w:val="0"/>
              </w:rPr>
            </w:pPr>
            <w:r>
              <w:rPr>
                <w:rFonts w:ascii="Arial Narrow" w:hAnsi="Arial Narrow"/>
              </w:rPr>
              <w:t>Pants or skirt</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E1CF3">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Hat or cap</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Dress</w:t>
            </w:r>
          </w:p>
        </w:tc>
        <w:tc>
          <w:tcPr>
            <w:tcW w:w="2629" w:type="dxa"/>
            <w:tcBorders>
              <w:left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Socks</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Borders>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Shorts</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Tie or scarf</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Shirt or blouse</w:t>
            </w:r>
          </w:p>
        </w:tc>
        <w:tc>
          <w:tcPr>
            <w:tcW w:w="2629" w:type="dxa"/>
            <w:tcBorders>
              <w:left w:val="nil"/>
              <w:right w:val="single" w:sz="4" w:space="0" w:color="70AD47" w:themeColor="accent6"/>
            </w:tcBorders>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Bag</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Sweater or vest</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Jewelry</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Suit</w:t>
            </w:r>
          </w:p>
        </w:tc>
        <w:tc>
          <w:tcPr>
            <w:tcW w:w="2629" w:type="dxa"/>
            <w:tcBorders>
              <w:left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Belt</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Other</w:t>
            </w:r>
          </w:p>
        </w:tc>
        <w:tc>
          <w:tcPr>
            <w:tcW w:w="2629" w:type="dxa"/>
            <w:tcBorders>
              <w:top w:val="single" w:sz="4" w:space="0" w:color="70AD47" w:themeColor="accent6"/>
              <w:left w:val="nil"/>
              <w:bottom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Other</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17" w:type="dxa"/>
            <w:gridSpan w:val="4"/>
            <w:tcBorders>
              <w:right w:val="single" w:sz="4" w:space="0" w:color="70AD47" w:themeColor="accent6"/>
            </w:tcBorders>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jc w:val="center"/>
              <w:rPr>
                <w:rFonts w:ascii="Arial Narrow" w:hAnsi="Arial Narrow"/>
              </w:rPr>
            </w:pPr>
            <w:r>
              <w:rPr>
                <w:rFonts w:ascii="Arial Narrow" w:hAnsi="Arial Narrow"/>
              </w:rPr>
              <w:t xml:space="preserve">                                                                                                                               Total Cost</w:t>
            </w:r>
          </w:p>
        </w:tc>
      </w:tr>
    </w:tbl>
    <w:p w:rsid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4"/>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16"/>
        </w:rPr>
      </w:pPr>
    </w:p>
    <w:p w:rsidR="0007074F" w:rsidRP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sz w:val="6"/>
        </w:rPr>
      </w:pPr>
      <w:r w:rsidRPr="0007074F">
        <w:rPr>
          <w:rFonts w:ascii="Arial Narrow" w:hAnsi="Arial Narrow"/>
          <w:b/>
          <w:sz w:val="16"/>
        </w:rPr>
        <w:t>Meade County Extension</w:t>
      </w:r>
      <w:r>
        <w:rPr>
          <w:rFonts w:ascii="Arial Narrow" w:hAnsi="Arial Narrow"/>
          <w:b/>
          <w:sz w:val="16"/>
        </w:rPr>
        <w:tab/>
      </w:r>
      <w:r>
        <w:rPr>
          <w:rFonts w:ascii="Arial Narrow" w:hAnsi="Arial Narrow"/>
          <w:b/>
          <w:sz w:val="16"/>
        </w:rPr>
        <w:tab/>
      </w:r>
      <w:r>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t xml:space="preserve">               </w:t>
      </w:r>
      <w:r>
        <w:rPr>
          <w:rFonts w:ascii="Arial Narrow" w:hAnsi="Arial Narrow"/>
          <w:b/>
          <w:sz w:val="16"/>
        </w:rPr>
        <w:t xml:space="preserve">                   </w:t>
      </w:r>
      <w:r w:rsidRPr="0007074F">
        <w:rPr>
          <w:rFonts w:ascii="Arial Narrow" w:hAnsi="Arial Narrow"/>
          <w:b/>
          <w:sz w:val="16"/>
        </w:rPr>
        <w:t>June 20</w:t>
      </w:r>
      <w:r w:rsidR="008D0011">
        <w:rPr>
          <w:rFonts w:ascii="Arial Narrow" w:hAnsi="Arial Narrow"/>
          <w:b/>
          <w:sz w:val="16"/>
        </w:rPr>
        <w:t>20</w:t>
      </w:r>
    </w:p>
    <w:p w:rsidR="0007074F" w:rsidRP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6"/>
        </w:rPr>
      </w:pPr>
      <w:r w:rsidRPr="0007074F">
        <w:rPr>
          <w:rFonts w:ascii="Arial Narrow" w:hAnsi="Arial Narrow"/>
          <w:noProof/>
          <w:sz w:val="6"/>
        </w:rPr>
        <mc:AlternateContent>
          <mc:Choice Requires="wps">
            <w:drawing>
              <wp:anchor distT="0" distB="0" distL="114300" distR="114300" simplePos="0" relativeHeight="251659264" behindDoc="0" locked="0" layoutInCell="1" allowOverlap="1" wp14:anchorId="090F27AD" wp14:editId="2571C6AE">
                <wp:simplePos x="0" y="0"/>
                <wp:positionH relativeFrom="margin">
                  <wp:posOffset>0</wp:posOffset>
                </wp:positionH>
                <wp:positionV relativeFrom="paragraph">
                  <wp:posOffset>19050</wp:posOffset>
                </wp:positionV>
                <wp:extent cx="66751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66751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C46C1"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2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" strokecolor="black [3200]" strokeweight="1pt">
                <v:stroke joinstyle="miter"/>
                <w10:wrap anchorx="margin"/>
              </v:line>
            </w:pict>
          </mc:Fallback>
        </mc:AlternateContent>
      </w:r>
    </w:p>
    <w:p w:rsidR="0007074F" w:rsidRPr="0007074F" w:rsidRDefault="0007074F" w:rsidP="00070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jc w:val="both"/>
        <w:rPr>
          <w:rFonts w:ascii="Arial Narrow" w:hAnsi="Arial Narrow"/>
          <w:sz w:val="18"/>
        </w:rPr>
      </w:pPr>
      <w:r w:rsidRPr="0007074F">
        <w:rPr>
          <w:rFonts w:ascii="Arial Narrow" w:hAnsi="Arial Narrow"/>
          <w:sz w:val="18"/>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8D0011">
        <w:rPr>
          <w:rFonts w:ascii="Arial Narrow" w:hAnsi="Arial Narrow"/>
          <w:sz w:val="18"/>
        </w:rPr>
        <w:t xml:space="preserve">Ernie </w:t>
      </w:r>
      <w:proofErr w:type="spellStart"/>
      <w:r w:rsidR="008D0011">
        <w:rPr>
          <w:rFonts w:ascii="Arial Narrow" w:hAnsi="Arial Narrow"/>
          <w:sz w:val="18"/>
        </w:rPr>
        <w:t>Miton</w:t>
      </w:r>
      <w:proofErr w:type="spellEnd"/>
      <w:r w:rsidRPr="0007074F">
        <w:rPr>
          <w:rFonts w:ascii="Arial Narrow" w:hAnsi="Arial Narrow"/>
          <w:sz w:val="18"/>
        </w:rPr>
        <w:t>, Director.</w:t>
      </w:r>
    </w:p>
    <w:sectPr w:rsidR="0007074F" w:rsidRPr="0007074F" w:rsidSect="00EC6BAA">
      <w:pgSz w:w="12240" w:h="15840"/>
      <w:pgMar w:top="720"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A" w:rsidRDefault="000A72CA" w:rsidP="000A72CA">
      <w:pPr>
        <w:spacing w:after="0" w:line="240" w:lineRule="auto"/>
      </w:pPr>
      <w:r>
        <w:separator/>
      </w:r>
    </w:p>
  </w:endnote>
  <w:endnote w:type="continuationSeparator" w:id="0">
    <w:p w:rsidR="000A72CA" w:rsidRDefault="000A72CA" w:rsidP="000A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A" w:rsidRDefault="000A72CA" w:rsidP="000A72CA">
      <w:pPr>
        <w:spacing w:after="0" w:line="240" w:lineRule="auto"/>
      </w:pPr>
      <w:r>
        <w:separator/>
      </w:r>
    </w:p>
  </w:footnote>
  <w:footnote w:type="continuationSeparator" w:id="0">
    <w:p w:rsidR="000A72CA" w:rsidRDefault="000A72CA" w:rsidP="000A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1D" w:rsidRDefault="00CF071D">
    <w:pPr>
      <w:pStyle w:val="Header"/>
      <w:rPr>
        <w:rFonts w:ascii="Arial" w:hAnsi="Arial" w:cs="Arial"/>
        <w:b/>
        <w:sz w:val="28"/>
      </w:rPr>
    </w:pPr>
  </w:p>
  <w:p w:rsidR="00EC6BAA" w:rsidRDefault="000A72CA">
    <w:pPr>
      <w:pStyle w:val="Header"/>
    </w:pPr>
    <w:r w:rsidRPr="0099716C">
      <w:rPr>
        <w:rFonts w:ascii="Arial" w:hAnsi="Arial" w:cs="Arial"/>
        <w:b/>
        <w:sz w:val="28"/>
      </w:rPr>
      <w:t>Meade County Fair - Style Revue Entry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CA"/>
    <w:rsid w:val="0007074F"/>
    <w:rsid w:val="000A72CA"/>
    <w:rsid w:val="000D6B05"/>
    <w:rsid w:val="00265AA7"/>
    <w:rsid w:val="002C2A6D"/>
    <w:rsid w:val="00380789"/>
    <w:rsid w:val="00402EDB"/>
    <w:rsid w:val="005749E9"/>
    <w:rsid w:val="007E1CF3"/>
    <w:rsid w:val="008D0011"/>
    <w:rsid w:val="0099716C"/>
    <w:rsid w:val="00AC5C7B"/>
    <w:rsid w:val="00B0757A"/>
    <w:rsid w:val="00B33B85"/>
    <w:rsid w:val="00CF071D"/>
    <w:rsid w:val="00DE54F1"/>
    <w:rsid w:val="00EC5BD1"/>
    <w:rsid w:val="00EC6BAA"/>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C3368"/>
  <w15:chartTrackingRefBased/>
  <w15:docId w15:val="{BC17CFF3-D0C1-4ED7-9179-D5ADB023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2CA"/>
  </w:style>
  <w:style w:type="paragraph" w:styleId="Footer">
    <w:name w:val="footer"/>
    <w:basedOn w:val="Normal"/>
    <w:link w:val="FooterChar"/>
    <w:uiPriority w:val="99"/>
    <w:unhideWhenUsed/>
    <w:rsid w:val="000A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CA"/>
  </w:style>
  <w:style w:type="table" w:styleId="TableGrid">
    <w:name w:val="Table Grid"/>
    <w:basedOn w:val="TableNormal"/>
    <w:uiPriority w:val="39"/>
    <w:rsid w:val="00EC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C5BD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EC5BD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alloonText">
    <w:name w:val="Balloon Text"/>
    <w:basedOn w:val="Normal"/>
    <w:link w:val="BalloonTextChar"/>
    <w:uiPriority w:val="99"/>
    <w:semiHidden/>
    <w:unhideWhenUsed/>
    <w:rsid w:val="00B07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1BBD-9D7D-402C-962B-186D45B5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Agent</dc:creator>
  <cp:keywords/>
  <dc:description/>
  <cp:lastModifiedBy>Carrie Sutterfield</cp:lastModifiedBy>
  <cp:revision>2</cp:revision>
  <cp:lastPrinted>2017-06-21T18:26:00Z</cp:lastPrinted>
  <dcterms:created xsi:type="dcterms:W3CDTF">2021-06-02T15:19:00Z</dcterms:created>
  <dcterms:modified xsi:type="dcterms:W3CDTF">2021-06-02T15:19:00Z</dcterms:modified>
</cp:coreProperties>
</file>