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F1" w:rsidRPr="0099716C" w:rsidRDefault="00CF071D" w:rsidP="00CF0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before="240" w:after="0" w:line="360" w:lineRule="auto"/>
        <w:rPr>
          <w:rFonts w:ascii="Arial Narrow" w:hAnsi="Arial Narrow"/>
          <w:u w:val="single"/>
        </w:rPr>
      </w:pPr>
      <w:r w:rsidRPr="000D6B05">
        <w:rPr>
          <w:rFonts w:ascii="Arial Narrow" w:hAnsi="Arial Narrow"/>
          <w:b/>
          <w:noProof/>
        </w:rPr>
        <w:drawing>
          <wp:anchor distT="0" distB="0" distL="114300" distR="114300" simplePos="0" relativeHeight="251658240" behindDoc="0" locked="0" layoutInCell="1" allowOverlap="1" wp14:anchorId="2C0646EF" wp14:editId="07DBFAC5">
            <wp:simplePos x="0" y="0"/>
            <wp:positionH relativeFrom="page">
              <wp:posOffset>4915535</wp:posOffset>
            </wp:positionH>
            <wp:positionV relativeFrom="paragraph">
              <wp:posOffset>-716188</wp:posOffset>
            </wp:positionV>
            <wp:extent cx="2765764" cy="7543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adeCounty4-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5764" cy="754380"/>
                    </a:xfrm>
                    <a:prstGeom prst="rect">
                      <a:avLst/>
                    </a:prstGeom>
                  </pic:spPr>
                </pic:pic>
              </a:graphicData>
            </a:graphic>
            <wp14:sizeRelH relativeFrom="margin">
              <wp14:pctWidth>0</wp14:pctWidth>
            </wp14:sizeRelH>
            <wp14:sizeRelV relativeFrom="margin">
              <wp14:pctHeight>0</wp14:pctHeight>
            </wp14:sizeRelV>
          </wp:anchor>
        </w:drawing>
      </w:r>
      <w:r w:rsidRPr="0007074F">
        <w:rPr>
          <w:rFonts w:ascii="Arial Narrow" w:hAnsi="Arial Narrow"/>
          <w:noProof/>
          <w:sz w:val="6"/>
        </w:rPr>
        <mc:AlternateContent>
          <mc:Choice Requires="wps">
            <w:drawing>
              <wp:anchor distT="0" distB="0" distL="114300" distR="114300" simplePos="0" relativeHeight="251661312" behindDoc="0" locked="0" layoutInCell="1" allowOverlap="1" wp14:anchorId="6020E065" wp14:editId="684D7089">
                <wp:simplePos x="0" y="0"/>
                <wp:positionH relativeFrom="margin">
                  <wp:posOffset>0</wp:posOffset>
                </wp:positionH>
                <wp:positionV relativeFrom="paragraph">
                  <wp:posOffset>-22860</wp:posOffset>
                </wp:positionV>
                <wp:extent cx="6675120" cy="7620"/>
                <wp:effectExtent l="0" t="0" r="30480" b="30480"/>
                <wp:wrapNone/>
                <wp:docPr id="7" name="Straight Connector 7"/>
                <wp:cNvGraphicFramePr/>
                <a:graphic xmlns:a="http://schemas.openxmlformats.org/drawingml/2006/main">
                  <a:graphicData uri="http://schemas.microsoft.com/office/word/2010/wordprocessingShape">
                    <wps:wsp>
                      <wps:cNvCnPr/>
                      <wps:spPr>
                        <a:xfrm flipV="1">
                          <a:off x="0" y="0"/>
                          <a:ext cx="667512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73DEA"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pt" to="52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" strokecolor="black [3200]" strokeweight="1pt">
                <v:stroke joinstyle="miter"/>
                <w10:wrap anchorx="margin"/>
              </v:line>
            </w:pict>
          </mc:Fallback>
        </mc:AlternateContent>
      </w:r>
      <w:r w:rsidR="0099716C" w:rsidRPr="000D6B05">
        <w:rPr>
          <w:rFonts w:ascii="Arial Narrow" w:hAnsi="Arial Narrow"/>
          <w:b/>
        </w:rPr>
        <w:t>Name:</w:t>
      </w:r>
      <w:r w:rsidR="0099716C" w:rsidRPr="0099716C">
        <w:rPr>
          <w:rFonts w:ascii="Arial Narrow" w:hAnsi="Arial Narrow"/>
        </w:rPr>
        <w:t xml:space="preserve"> </w:t>
      </w:r>
      <w:r w:rsidR="0099716C" w:rsidRPr="0099716C">
        <w:rPr>
          <w:rFonts w:ascii="Arial Narrow" w:hAnsi="Arial Narrow"/>
          <w:u w:val="single"/>
        </w:rPr>
        <w:tab/>
      </w:r>
      <w:r w:rsidR="0099716C" w:rsidRPr="0099716C">
        <w:rPr>
          <w:rFonts w:ascii="Arial Narrow" w:hAnsi="Arial Narrow"/>
          <w:u w:val="single"/>
        </w:rPr>
        <w:tab/>
      </w:r>
      <w:r w:rsidR="0099716C" w:rsidRPr="0099716C">
        <w:rPr>
          <w:rFonts w:ascii="Arial Narrow" w:hAnsi="Arial Narrow"/>
          <w:u w:val="single"/>
        </w:rPr>
        <w:tab/>
      </w:r>
      <w:r w:rsidR="0099716C" w:rsidRPr="0099716C">
        <w:rPr>
          <w:rFonts w:ascii="Arial Narrow" w:hAnsi="Arial Narrow"/>
          <w:u w:val="single"/>
        </w:rPr>
        <w:tab/>
      </w:r>
      <w:r w:rsidR="0099716C" w:rsidRPr="0099716C">
        <w:rPr>
          <w:rFonts w:ascii="Arial Narrow" w:hAnsi="Arial Narrow"/>
          <w:u w:val="single"/>
        </w:rPr>
        <w:tab/>
      </w:r>
      <w:r w:rsidR="0099716C" w:rsidRPr="0099716C">
        <w:rPr>
          <w:rFonts w:ascii="Arial Narrow" w:hAnsi="Arial Narrow"/>
          <w:u w:val="single"/>
        </w:rPr>
        <w:tab/>
      </w:r>
      <w:r w:rsidR="0099716C" w:rsidRPr="0099716C">
        <w:rPr>
          <w:rFonts w:ascii="Arial Narrow" w:hAnsi="Arial Narrow"/>
          <w:u w:val="single"/>
        </w:rPr>
        <w:tab/>
      </w:r>
      <w:proofErr w:type="gramStart"/>
      <w:r w:rsidR="0099716C" w:rsidRPr="0099716C">
        <w:rPr>
          <w:rFonts w:ascii="Arial Narrow" w:hAnsi="Arial Narrow"/>
          <w:u w:val="single"/>
        </w:rPr>
        <w:tab/>
      </w:r>
      <w:r w:rsidR="0099716C" w:rsidRPr="0099716C">
        <w:rPr>
          <w:rFonts w:ascii="Arial Narrow" w:hAnsi="Arial Narrow"/>
        </w:rPr>
        <w:t xml:space="preserve">  </w:t>
      </w:r>
      <w:r w:rsidR="0099716C" w:rsidRPr="000D6B05">
        <w:rPr>
          <w:rFonts w:ascii="Arial Narrow" w:hAnsi="Arial Narrow"/>
          <w:b/>
        </w:rPr>
        <w:t>Club</w:t>
      </w:r>
      <w:proofErr w:type="gramEnd"/>
      <w:r w:rsidR="0099716C" w:rsidRPr="000D6B05">
        <w:rPr>
          <w:rFonts w:ascii="Arial Narrow" w:hAnsi="Arial Narrow"/>
          <w:b/>
        </w:rPr>
        <w:t>:</w:t>
      </w:r>
      <w:r w:rsidR="0099716C" w:rsidRPr="0099716C">
        <w:rPr>
          <w:rFonts w:ascii="Arial Narrow" w:hAnsi="Arial Narrow"/>
        </w:rPr>
        <w:t xml:space="preserve"> </w:t>
      </w:r>
      <w:r w:rsidR="0099716C" w:rsidRPr="0099716C">
        <w:rPr>
          <w:rFonts w:ascii="Arial Narrow" w:hAnsi="Arial Narrow"/>
          <w:u w:val="single"/>
        </w:rPr>
        <w:tab/>
      </w:r>
      <w:r w:rsidR="0099716C" w:rsidRPr="0099716C">
        <w:rPr>
          <w:rFonts w:ascii="Arial Narrow" w:hAnsi="Arial Narrow"/>
          <w:u w:val="single"/>
        </w:rPr>
        <w:tab/>
      </w:r>
      <w:r w:rsidR="0099716C" w:rsidRPr="0099716C">
        <w:rPr>
          <w:rFonts w:ascii="Arial Narrow" w:hAnsi="Arial Narrow"/>
          <w:u w:val="single"/>
        </w:rPr>
        <w:tab/>
      </w:r>
      <w:r w:rsidR="0099716C" w:rsidRPr="0099716C">
        <w:rPr>
          <w:rFonts w:ascii="Arial Narrow" w:hAnsi="Arial Narrow"/>
          <w:u w:val="single"/>
        </w:rPr>
        <w:tab/>
      </w:r>
      <w:r w:rsidR="0099716C" w:rsidRPr="0099716C">
        <w:rPr>
          <w:rFonts w:ascii="Arial Narrow" w:hAnsi="Arial Narrow"/>
          <w:u w:val="single"/>
        </w:rPr>
        <w:tab/>
      </w:r>
      <w:r w:rsidR="0099716C" w:rsidRPr="0099716C">
        <w:rPr>
          <w:rFonts w:ascii="Arial Narrow" w:hAnsi="Arial Narrow"/>
          <w:u w:val="single"/>
        </w:rPr>
        <w:tab/>
      </w:r>
      <w:r w:rsidR="0099716C" w:rsidRPr="0099716C">
        <w:rPr>
          <w:rFonts w:ascii="Arial Narrow" w:hAnsi="Arial Narrow"/>
          <w:u w:val="single"/>
        </w:rPr>
        <w:tab/>
      </w:r>
    </w:p>
    <w:p w:rsidR="0099716C" w:rsidRDefault="0099716C"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360" w:lineRule="auto"/>
        <w:rPr>
          <w:rFonts w:ascii="Arial Narrow" w:hAnsi="Arial Narrow"/>
          <w:u w:val="single"/>
        </w:rPr>
      </w:pPr>
      <w:r w:rsidRPr="000D6B05">
        <w:rPr>
          <w:rFonts w:ascii="Arial Narrow" w:hAnsi="Arial Narrow"/>
          <w:b/>
        </w:rPr>
        <w:t>4-H Age:</w:t>
      </w:r>
      <w:r>
        <w:rPr>
          <w:rFonts w:ascii="Arial Narrow" w:hAnsi="Arial Narrow"/>
        </w:rPr>
        <w:t xml:space="preserve"> </w:t>
      </w:r>
      <w:r w:rsidR="000D6B05">
        <w:rPr>
          <w:rFonts w:ascii="Arial Narrow" w:hAnsi="Arial Narrow"/>
          <w:u w:val="single"/>
        </w:rPr>
        <w:t xml:space="preserve">               </w:t>
      </w:r>
      <w:r>
        <w:rPr>
          <w:rFonts w:ascii="Arial Narrow" w:hAnsi="Arial Narrow"/>
        </w:rPr>
        <w:t xml:space="preserve">  </w:t>
      </w:r>
      <w:r w:rsidR="000D6B05" w:rsidRPr="000D6B05">
        <w:rPr>
          <w:rFonts w:ascii="Arial Narrow" w:hAnsi="Arial Narrow"/>
          <w:b/>
        </w:rPr>
        <w:t>Years in 4-H:</w:t>
      </w:r>
      <w:r w:rsidR="000D6B05">
        <w:rPr>
          <w:rFonts w:ascii="Arial Narrow" w:hAnsi="Arial Narrow"/>
        </w:rPr>
        <w:t xml:space="preserve"> </w:t>
      </w:r>
      <w:r>
        <w:rPr>
          <w:rFonts w:ascii="Arial Narrow" w:hAnsi="Arial Narrow"/>
          <w:u w:val="single"/>
        </w:rPr>
        <w:t xml:space="preserve"> </w:t>
      </w:r>
      <w:r w:rsidR="000D6B05">
        <w:rPr>
          <w:rFonts w:ascii="Arial Narrow" w:hAnsi="Arial Narrow"/>
          <w:u w:val="single"/>
        </w:rPr>
        <w:t xml:space="preserve">              </w:t>
      </w:r>
      <w:r w:rsidRPr="0099716C">
        <w:rPr>
          <w:rFonts w:ascii="Arial Narrow" w:hAnsi="Arial Narrow"/>
        </w:rPr>
        <w:t xml:space="preserve"> </w:t>
      </w:r>
      <w:r>
        <w:rPr>
          <w:rFonts w:ascii="Arial Narrow" w:hAnsi="Arial Narrow"/>
        </w:rPr>
        <w:t xml:space="preserve"> </w:t>
      </w:r>
      <w:r w:rsidRPr="000D6B05">
        <w:rPr>
          <w:rFonts w:ascii="Arial Narrow" w:hAnsi="Arial Narrow"/>
          <w:b/>
        </w:rPr>
        <w:t>Check Age Division:</w:t>
      </w:r>
      <w:r>
        <w:rPr>
          <w:rFonts w:ascii="Arial Narrow" w:hAnsi="Arial Narrow"/>
        </w:rPr>
        <w:t xml:space="preserve"> </w:t>
      </w:r>
      <w:r w:rsidR="000D6B05">
        <w:rPr>
          <w:rFonts w:ascii="Arial Narrow" w:hAnsi="Arial Narrow"/>
        </w:rPr>
        <w:t xml:space="preserve"> </w:t>
      </w:r>
      <w:r>
        <w:rPr>
          <w:rFonts w:ascii="Arial Narrow" w:hAnsi="Arial Narrow"/>
        </w:rPr>
        <w:t>Jr. (7-9)</w:t>
      </w:r>
      <w:r w:rsidR="000D6B05">
        <w:rPr>
          <w:rFonts w:ascii="Arial Narrow" w:hAnsi="Arial Narrow"/>
        </w:rPr>
        <w:t xml:space="preserve"> </w:t>
      </w:r>
      <w:r w:rsidR="000D6B05">
        <w:rPr>
          <w:rFonts w:ascii="Arial Narrow" w:hAnsi="Arial Narrow"/>
          <w:u w:val="single"/>
        </w:rPr>
        <w:t xml:space="preserve">              </w:t>
      </w:r>
      <w:r w:rsidR="000D6B05">
        <w:rPr>
          <w:rFonts w:ascii="Arial Narrow" w:hAnsi="Arial Narrow"/>
        </w:rPr>
        <w:t xml:space="preserve">   Int. (10-13) </w:t>
      </w:r>
      <w:r w:rsidR="000D6B05">
        <w:rPr>
          <w:rFonts w:ascii="Arial Narrow" w:hAnsi="Arial Narrow"/>
          <w:u w:val="single"/>
        </w:rPr>
        <w:t xml:space="preserve">              </w:t>
      </w:r>
      <w:r w:rsidR="000D6B05">
        <w:rPr>
          <w:rFonts w:ascii="Arial Narrow" w:hAnsi="Arial Narrow"/>
        </w:rPr>
        <w:t xml:space="preserve">    Sr. (14-18) </w:t>
      </w:r>
      <w:r w:rsidR="000D6B05">
        <w:rPr>
          <w:rFonts w:ascii="Arial Narrow" w:hAnsi="Arial Narrow"/>
          <w:u w:val="single"/>
        </w:rPr>
        <w:tab/>
      </w:r>
      <w:r w:rsidR="000D6B05">
        <w:rPr>
          <w:rFonts w:ascii="Arial Narrow" w:hAnsi="Arial Narrow"/>
          <w:u w:val="single"/>
        </w:rPr>
        <w:tab/>
      </w:r>
    </w:p>
    <w:p w:rsidR="000D6B05" w:rsidRDefault="000D6B05"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r>
        <w:rPr>
          <w:rFonts w:ascii="Arial Narrow" w:hAnsi="Arial Narrow"/>
          <w:b/>
        </w:rPr>
        <w:t>Check one that applies:</w:t>
      </w:r>
      <w:r>
        <w:rPr>
          <w:rFonts w:ascii="Arial Narrow" w:hAnsi="Arial Narrow"/>
        </w:rPr>
        <w:tab/>
      </w:r>
      <w:proofErr w:type="gramStart"/>
      <w:r>
        <w:rPr>
          <w:rFonts w:ascii="Arial Narrow" w:hAnsi="Arial Narrow"/>
          <w:u w:val="single"/>
        </w:rPr>
        <w:tab/>
      </w:r>
      <w:r>
        <w:rPr>
          <w:rFonts w:ascii="Arial Narrow" w:hAnsi="Arial Narrow"/>
        </w:rPr>
        <w:t xml:space="preserve">  </w:t>
      </w:r>
      <w:proofErr w:type="spellStart"/>
      <w:r>
        <w:rPr>
          <w:rFonts w:ascii="Arial Narrow" w:hAnsi="Arial Narrow"/>
        </w:rPr>
        <w:t>Buymanship</w:t>
      </w:r>
      <w:proofErr w:type="spellEnd"/>
      <w:proofErr w:type="gramEnd"/>
      <w:r>
        <w:rPr>
          <w:rFonts w:ascii="Arial Narrow" w:hAnsi="Arial Narrow"/>
        </w:rPr>
        <w:t xml:space="preserve"> – Purchased</w:t>
      </w:r>
    </w:p>
    <w:p w:rsidR="000D6B05" w:rsidRDefault="000D6B05" w:rsidP="0099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rPr>
        <w:t xml:space="preserve">  </w:t>
      </w:r>
      <w:proofErr w:type="spellStart"/>
      <w:r>
        <w:rPr>
          <w:rFonts w:ascii="Arial Narrow" w:hAnsi="Arial Narrow"/>
        </w:rPr>
        <w:t>Buymanship</w:t>
      </w:r>
      <w:proofErr w:type="spellEnd"/>
      <w:r>
        <w:rPr>
          <w:rFonts w:ascii="Arial Narrow" w:hAnsi="Arial Narrow"/>
        </w:rPr>
        <w:t xml:space="preserve"> – Low Budget</w:t>
      </w:r>
    </w:p>
    <w:p w:rsidR="000D6B05" w:rsidRDefault="000D6B05" w:rsidP="0099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rPr>
        <w:t xml:space="preserve">  Construction – This outfit was constructed by myself</w:t>
      </w:r>
    </w:p>
    <w:p w:rsidR="000D6B05" w:rsidRDefault="000D6B05"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36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rPr>
        <w:t xml:space="preserve">  Other Constructed Item – Crochet, sewn item, etc.</w:t>
      </w:r>
    </w:p>
    <w:p w:rsidR="000D6B05" w:rsidRDefault="000D6B05"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r>
        <w:rPr>
          <w:rFonts w:ascii="Arial Narrow" w:hAnsi="Arial Narrow"/>
          <w:b/>
        </w:rPr>
        <w:t xml:space="preserve">Photo: </w:t>
      </w:r>
      <w:r>
        <w:rPr>
          <w:rFonts w:ascii="Arial Narrow" w:hAnsi="Arial Narrow"/>
        </w:rPr>
        <w:t>Paste a photo of member in selected clothing below.</w:t>
      </w:r>
      <w:r w:rsidR="008D0011">
        <w:rPr>
          <w:rFonts w:ascii="Arial Narrow" w:hAnsi="Arial Narrow"/>
        </w:rPr>
        <w:t xml:space="preserve"> (REQUIRED)</w:t>
      </w: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bookmarkStart w:id="0" w:name="_GoBack"/>
      <w:bookmarkEnd w:id="0"/>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r>
        <w:rPr>
          <w:rFonts w:ascii="Arial Narrow" w:hAnsi="Arial Narrow"/>
          <w:b/>
        </w:rPr>
        <w:t xml:space="preserve">Public Style Revue Narrative: </w:t>
      </w:r>
      <w:r>
        <w:rPr>
          <w:rFonts w:ascii="Arial Narrow" w:hAnsi="Arial Narrow"/>
        </w:rPr>
        <w:t xml:space="preserve">Please describe your outfit. This is your chance to share something about yourself and your clothing project. You can include activities you enjoy and the reason you made your selection as well as style, design, fabric, trim color, care and accessories.  The style revue committee may adapt your narrative to fit the theme of the fair. </w:t>
      </w: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EC6BAA" w:rsidRPr="00EC6BAA" w:rsidRDefault="00EC6BAA" w:rsidP="000D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EC6BAA" w:rsidRDefault="00EC6BAA" w:rsidP="00EC6B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r w:rsidRPr="00EC6BAA">
        <w:rPr>
          <w:rFonts w:ascii="Arial Narrow" w:hAnsi="Arial Narrow"/>
          <w:b/>
        </w:rPr>
        <w:t>Member Signature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EC6BAA">
        <w:rPr>
          <w:rFonts w:ascii="Arial Narrow" w:hAnsi="Arial Narrow"/>
          <w:b/>
        </w:rPr>
        <w:t>Parent Signature</w:t>
      </w:r>
    </w:p>
    <w:p w:rsidR="00EC6BAA" w:rsidRDefault="00EC6BAA" w:rsidP="00EC6B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sectPr w:rsidR="00EC6BAA" w:rsidSect="00EC6BAA">
          <w:headerReference w:type="default" r:id="rId8"/>
          <w:pgSz w:w="12240" w:h="15840"/>
          <w:pgMar w:top="1440" w:right="810" w:bottom="540" w:left="900" w:header="720" w:footer="720" w:gutter="0"/>
          <w:cols w:space="720"/>
          <w:docGrid w:linePitch="360"/>
        </w:sectPr>
      </w:pPr>
    </w:p>
    <w:p w:rsidR="00EC6BAA" w:rsidRDefault="00EC6BAA"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b/>
        </w:rPr>
      </w:pPr>
      <w:r w:rsidRPr="00B33B85">
        <w:rPr>
          <w:rFonts w:ascii="Arial Narrow" w:hAnsi="Arial Narrow"/>
          <w:b/>
        </w:rPr>
        <w:lastRenderedPageBreak/>
        <w:t>What factors did you consider before making a decision to buy/construct this garment? (Fiber, care, fit, construction, etc.</w:t>
      </w:r>
      <w:r w:rsidR="00B33B85" w:rsidRPr="00B33B85">
        <w:rPr>
          <w:rFonts w:ascii="Arial Narrow" w:hAnsi="Arial Narrow"/>
          <w:b/>
        </w:rPr>
        <w:t>)</w:t>
      </w:r>
    </w:p>
    <w:p w:rsidR="00B33B85" w:rsidRDefault="00B33B85"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07074F" w:rsidRDefault="0007074F"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Pr="00B33B85"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B33B85" w:rsidRDefault="00B33B85"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b/>
        </w:rPr>
      </w:pPr>
      <w:r>
        <w:rPr>
          <w:rFonts w:ascii="Arial Narrow" w:hAnsi="Arial Narrow"/>
          <w:b/>
        </w:rPr>
        <w:t>Briefly explain your reasons for purchasing/making your outfit. (Cost considered? Need for garment?)</w:t>
      </w:r>
    </w:p>
    <w:p w:rsidR="00B33B85" w:rsidRDefault="00B33B85"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07074F" w:rsidRDefault="0007074F"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Pr="00B33B85"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B33B85" w:rsidRDefault="00B33B85"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b/>
        </w:rPr>
      </w:pPr>
      <w:r>
        <w:rPr>
          <w:rFonts w:ascii="Arial Narrow" w:hAnsi="Arial Narrow"/>
          <w:b/>
        </w:rPr>
        <w:t>Describe the outfit. Include fabric, color, accessories, special features/details, occasions you plan to wear it, etc.</w:t>
      </w:r>
    </w:p>
    <w:p w:rsidR="00B33B85" w:rsidRDefault="00B33B85"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07074F" w:rsidRDefault="0007074F"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Pr="00B33B85"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B33B85" w:rsidRDefault="00B33B85"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b/>
        </w:rPr>
      </w:pPr>
      <w:r>
        <w:rPr>
          <w:rFonts w:ascii="Arial Narrow" w:hAnsi="Arial Narrow"/>
          <w:b/>
        </w:rPr>
        <w:t>What did you learn from the purchase/construction of this garment that will be helpful to you in the future?</w:t>
      </w:r>
    </w:p>
    <w:p w:rsidR="00B33B85" w:rsidRDefault="00B33B85"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07074F" w:rsidRDefault="0007074F"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Pr="00B33B85"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B33B85" w:rsidRDefault="00B33B85"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r>
        <w:rPr>
          <w:rFonts w:ascii="Arial Narrow" w:hAnsi="Arial Narrow"/>
          <w:b/>
        </w:rPr>
        <w:t xml:space="preserve">What are your goals for the </w:t>
      </w:r>
      <w:proofErr w:type="spellStart"/>
      <w:r>
        <w:rPr>
          <w:rFonts w:ascii="Arial Narrow" w:hAnsi="Arial Narrow"/>
          <w:b/>
        </w:rPr>
        <w:t>Buymanship</w:t>
      </w:r>
      <w:proofErr w:type="spellEnd"/>
      <w:r>
        <w:rPr>
          <w:rFonts w:ascii="Arial Narrow" w:hAnsi="Arial Narrow"/>
          <w:b/>
        </w:rPr>
        <w:t>/Construction Project?</w:t>
      </w:r>
    </w:p>
    <w:p w:rsidR="00B33B85" w:rsidRDefault="00B33B85"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rPr>
      </w:pPr>
    </w:p>
    <w:p w:rsidR="00B33B85" w:rsidRDefault="00B33B85" w:rsidP="007E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line="240" w:lineRule="auto"/>
        <w:rPr>
          <w:rFonts w:ascii="Arial Narrow" w:hAnsi="Arial Narrow"/>
        </w:rPr>
      </w:pPr>
      <w:r>
        <w:rPr>
          <w:rFonts w:ascii="Arial Narrow" w:hAnsi="Arial Narrow"/>
          <w:b/>
        </w:rPr>
        <w:t xml:space="preserve">How much did this garment/outfit cost? </w:t>
      </w:r>
      <w:r>
        <w:rPr>
          <w:rFonts w:ascii="Arial Narrow" w:hAnsi="Arial Narrow"/>
        </w:rPr>
        <w:t>Figure below. If you are using items you already had, indicate “had” in the price column</w:t>
      </w:r>
      <w:r w:rsidR="00EC5BD1">
        <w:rPr>
          <w:rFonts w:ascii="Arial Narrow" w:hAnsi="Arial Narrow"/>
        </w:rPr>
        <w:t>. Low Budget under $25 will include the cost of accessories.</w:t>
      </w:r>
    </w:p>
    <w:tbl>
      <w:tblPr>
        <w:tblStyle w:val="ListTable3-Accent6"/>
        <w:tblW w:w="0" w:type="auto"/>
        <w:tblLook w:val="04A0" w:firstRow="1" w:lastRow="0" w:firstColumn="1" w:lastColumn="0" w:noHBand="0" w:noVBand="1"/>
      </w:tblPr>
      <w:tblGrid>
        <w:gridCol w:w="2629"/>
        <w:gridCol w:w="2629"/>
        <w:gridCol w:w="2629"/>
        <w:gridCol w:w="2630"/>
      </w:tblGrid>
      <w:tr w:rsidR="00EC5BD1" w:rsidTr="007E1C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58" w:type="dxa"/>
            <w:gridSpan w:val="2"/>
            <w:tcBorders>
              <w:bottom w:val="single" w:sz="4" w:space="0" w:color="70AD47" w:themeColor="accent6"/>
            </w:tcBorders>
          </w:tcPr>
          <w:p w:rsidR="00EC5BD1" w:rsidRPr="00EC5BD1" w:rsidRDefault="00EC5BD1"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rPr>
                <w:rFonts w:ascii="Arial" w:hAnsi="Arial" w:cs="Arial"/>
                <w:b w:val="0"/>
              </w:rPr>
            </w:pPr>
            <w:r w:rsidRPr="00EC5BD1">
              <w:rPr>
                <w:rFonts w:ascii="Arial" w:hAnsi="Arial" w:cs="Arial"/>
                <w:b w:val="0"/>
              </w:rPr>
              <w:t>Garment Cost</w:t>
            </w:r>
          </w:p>
        </w:tc>
        <w:tc>
          <w:tcPr>
            <w:tcW w:w="5259" w:type="dxa"/>
            <w:gridSpan w:val="2"/>
            <w:tcBorders>
              <w:bottom w:val="single" w:sz="4" w:space="0" w:color="70AD47" w:themeColor="accent6"/>
            </w:tcBorders>
          </w:tcPr>
          <w:p w:rsidR="00EC5BD1" w:rsidRPr="00EC5BD1" w:rsidRDefault="00EC5BD1"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C5BD1">
              <w:rPr>
                <w:rFonts w:ascii="Arial" w:hAnsi="Arial" w:cs="Arial"/>
                <w:b w:val="0"/>
              </w:rPr>
              <w:t>Accessories Cost</w:t>
            </w:r>
          </w:p>
        </w:tc>
      </w:tr>
      <w:tr w:rsidR="007E1CF3" w:rsidTr="007E1CF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29" w:type="dxa"/>
          </w:tcPr>
          <w:p w:rsidR="007E1CF3" w:rsidRPr="00EC5BD1"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rPr>
                <w:rFonts w:ascii="Arial Narrow" w:hAnsi="Arial Narrow"/>
                <w:bCs w:val="0"/>
              </w:rPr>
            </w:pPr>
            <w:r w:rsidRPr="00EC5BD1">
              <w:rPr>
                <w:rFonts w:ascii="Arial Narrow" w:hAnsi="Arial Narrow"/>
              </w:rPr>
              <w:t>Jacket</w:t>
            </w:r>
            <w:r>
              <w:rPr>
                <w:rFonts w:ascii="Arial Narrow" w:hAnsi="Arial Narrow"/>
              </w:rPr>
              <w:t xml:space="preserve"> </w:t>
            </w:r>
          </w:p>
        </w:tc>
        <w:tc>
          <w:tcPr>
            <w:tcW w:w="2629" w:type="dxa"/>
            <w:tcBorders>
              <w:right w:val="single" w:sz="4" w:space="0" w:color="70AD47" w:themeColor="accent6"/>
            </w:tcBorders>
          </w:tcPr>
          <w:p w:rsidR="007E1CF3" w:rsidRPr="00EC5BD1"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C5BD1">
              <w:rPr>
                <w:rFonts w:ascii="Arial Narrow" w:hAnsi="Arial Narrow"/>
              </w:rPr>
              <w:t>$</w:t>
            </w:r>
          </w:p>
        </w:tc>
        <w:tc>
          <w:tcPr>
            <w:tcW w:w="2629" w:type="dxa"/>
            <w:tcBorders>
              <w:left w:val="single" w:sz="4" w:space="0" w:color="70AD47" w:themeColor="accent6"/>
              <w:right w:val="nil"/>
            </w:tcBorders>
          </w:tcPr>
          <w:p w:rsidR="007E1CF3" w:rsidRP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7E1CF3">
              <w:rPr>
                <w:rFonts w:ascii="Arial Narrow" w:hAnsi="Arial Narrow"/>
                <w:b/>
              </w:rPr>
              <w:t>Shoes</w:t>
            </w:r>
          </w:p>
        </w:tc>
        <w:tc>
          <w:tcPr>
            <w:tcW w:w="2630" w:type="dxa"/>
            <w:tcBorders>
              <w:left w:val="nil"/>
            </w:tcBorders>
          </w:tcPr>
          <w:p w:rsidR="007E1CF3" w:rsidRDefault="007E1CF3"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w:t>
            </w:r>
          </w:p>
        </w:tc>
      </w:tr>
      <w:tr w:rsidR="007E1CF3" w:rsidTr="007E1CF3">
        <w:trPr>
          <w:trHeight w:val="288"/>
        </w:trPr>
        <w:tc>
          <w:tcPr>
            <w:cnfStyle w:val="001000000000" w:firstRow="0" w:lastRow="0" w:firstColumn="1" w:lastColumn="0" w:oddVBand="0" w:evenVBand="0" w:oddHBand="0" w:evenHBand="0" w:firstRowFirstColumn="0" w:firstRowLastColumn="0" w:lastRowFirstColumn="0" w:lastRowLastColumn="0"/>
            <w:tcW w:w="2629" w:type="dxa"/>
          </w:tcPr>
          <w:p w:rsidR="007E1CF3" w:rsidRPr="00EC5BD1"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rPr>
                <w:rFonts w:ascii="Arial Narrow" w:hAnsi="Arial Narrow"/>
                <w:bCs w:val="0"/>
              </w:rPr>
            </w:pPr>
            <w:r>
              <w:rPr>
                <w:rFonts w:ascii="Arial Narrow" w:hAnsi="Arial Narrow"/>
              </w:rPr>
              <w:t>Pants or skirt</w:t>
            </w:r>
          </w:p>
        </w:tc>
        <w:tc>
          <w:tcPr>
            <w:tcW w:w="2629" w:type="dxa"/>
            <w:tcBorders>
              <w:top w:val="single" w:sz="4" w:space="0" w:color="70AD47" w:themeColor="accent6"/>
              <w:left w:val="nil"/>
              <w:bottom w:val="single" w:sz="4" w:space="0" w:color="70AD47" w:themeColor="accent6"/>
              <w:right w:val="single" w:sz="4" w:space="0" w:color="70AD47" w:themeColor="accent6"/>
            </w:tcBorders>
          </w:tcPr>
          <w:p w:rsidR="007E1CF3" w:rsidRP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E1CF3">
              <w:rPr>
                <w:rFonts w:ascii="Arial Narrow" w:hAnsi="Arial Narrow"/>
              </w:rPr>
              <w:t>$</w:t>
            </w:r>
          </w:p>
        </w:tc>
        <w:tc>
          <w:tcPr>
            <w:tcW w:w="2629" w:type="dxa"/>
            <w:tcBorders>
              <w:left w:val="single" w:sz="4" w:space="0" w:color="70AD47" w:themeColor="accent6"/>
              <w:right w:val="nil"/>
            </w:tcBorders>
          </w:tcPr>
          <w:p w:rsidR="007E1CF3" w:rsidRP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7E1CF3">
              <w:rPr>
                <w:rFonts w:ascii="Arial Narrow" w:hAnsi="Arial Narrow"/>
                <w:b/>
              </w:rPr>
              <w:t>Hat or cap</w:t>
            </w:r>
          </w:p>
        </w:tc>
        <w:tc>
          <w:tcPr>
            <w:tcW w:w="2630" w:type="dxa"/>
            <w:tcBorders>
              <w:top w:val="single" w:sz="4" w:space="0" w:color="70AD47" w:themeColor="accent6"/>
              <w:left w:val="nil"/>
              <w:bottom w:val="single" w:sz="4" w:space="0" w:color="70AD47" w:themeColor="accent6"/>
            </w:tcBorders>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w:t>
            </w:r>
          </w:p>
        </w:tc>
      </w:tr>
      <w:tr w:rsidR="007E1CF3" w:rsidTr="007E1CF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29" w:type="dxa"/>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rPr>
                <w:rFonts w:ascii="Arial Narrow" w:hAnsi="Arial Narrow"/>
                <w:b w:val="0"/>
                <w:bCs w:val="0"/>
              </w:rPr>
            </w:pPr>
            <w:r>
              <w:rPr>
                <w:rFonts w:ascii="Arial Narrow" w:hAnsi="Arial Narrow"/>
              </w:rPr>
              <w:t>Dress</w:t>
            </w:r>
          </w:p>
        </w:tc>
        <w:tc>
          <w:tcPr>
            <w:tcW w:w="2629" w:type="dxa"/>
            <w:tcBorders>
              <w:left w:val="nil"/>
              <w:right w:val="single" w:sz="4" w:space="0" w:color="70AD47" w:themeColor="accent6"/>
            </w:tcBorders>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w:t>
            </w:r>
          </w:p>
        </w:tc>
        <w:tc>
          <w:tcPr>
            <w:tcW w:w="2629" w:type="dxa"/>
            <w:tcBorders>
              <w:left w:val="single" w:sz="4" w:space="0" w:color="70AD47" w:themeColor="accent6"/>
              <w:right w:val="nil"/>
            </w:tcBorders>
          </w:tcPr>
          <w:p w:rsidR="007E1CF3" w:rsidRP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7E1CF3">
              <w:rPr>
                <w:rFonts w:ascii="Arial Narrow" w:hAnsi="Arial Narrow"/>
                <w:b/>
              </w:rPr>
              <w:t>Socks</w:t>
            </w:r>
          </w:p>
        </w:tc>
        <w:tc>
          <w:tcPr>
            <w:tcW w:w="2630" w:type="dxa"/>
            <w:tcBorders>
              <w:left w:val="nil"/>
            </w:tcBorders>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w:t>
            </w:r>
          </w:p>
        </w:tc>
      </w:tr>
      <w:tr w:rsidR="007E1CF3" w:rsidTr="007E1CF3">
        <w:trPr>
          <w:trHeight w:val="288"/>
        </w:trPr>
        <w:tc>
          <w:tcPr>
            <w:cnfStyle w:val="001000000000" w:firstRow="0" w:lastRow="0" w:firstColumn="1" w:lastColumn="0" w:oddVBand="0" w:evenVBand="0" w:oddHBand="0" w:evenHBand="0" w:firstRowFirstColumn="0" w:firstRowLastColumn="0" w:lastRowFirstColumn="0" w:lastRowLastColumn="0"/>
            <w:tcW w:w="2629" w:type="dxa"/>
            <w:tcBorders>
              <w:bottom w:val="single" w:sz="4" w:space="0" w:color="70AD47" w:themeColor="accent6"/>
            </w:tcBorders>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rPr>
                <w:rFonts w:ascii="Arial Narrow" w:hAnsi="Arial Narrow"/>
                <w:b w:val="0"/>
                <w:bCs w:val="0"/>
              </w:rPr>
            </w:pPr>
            <w:r>
              <w:rPr>
                <w:rFonts w:ascii="Arial Narrow" w:hAnsi="Arial Narrow"/>
              </w:rPr>
              <w:t>Shorts</w:t>
            </w:r>
          </w:p>
        </w:tc>
        <w:tc>
          <w:tcPr>
            <w:tcW w:w="2629" w:type="dxa"/>
            <w:tcBorders>
              <w:top w:val="single" w:sz="4" w:space="0" w:color="70AD47" w:themeColor="accent6"/>
              <w:left w:val="nil"/>
              <w:bottom w:val="single" w:sz="4" w:space="0" w:color="70AD47" w:themeColor="accent6"/>
              <w:right w:val="single" w:sz="4" w:space="0" w:color="70AD47" w:themeColor="accent6"/>
            </w:tcBorders>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w:t>
            </w:r>
          </w:p>
        </w:tc>
        <w:tc>
          <w:tcPr>
            <w:tcW w:w="2629" w:type="dxa"/>
            <w:tcBorders>
              <w:left w:val="single" w:sz="4" w:space="0" w:color="70AD47" w:themeColor="accent6"/>
              <w:right w:val="nil"/>
            </w:tcBorders>
          </w:tcPr>
          <w:p w:rsidR="007E1CF3" w:rsidRP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7E1CF3">
              <w:rPr>
                <w:rFonts w:ascii="Arial Narrow" w:hAnsi="Arial Narrow"/>
                <w:b/>
              </w:rPr>
              <w:t>Tie or scarf</w:t>
            </w:r>
          </w:p>
        </w:tc>
        <w:tc>
          <w:tcPr>
            <w:tcW w:w="2630" w:type="dxa"/>
            <w:tcBorders>
              <w:top w:val="single" w:sz="4" w:space="0" w:color="70AD47" w:themeColor="accent6"/>
              <w:left w:val="nil"/>
              <w:bottom w:val="single" w:sz="4" w:space="0" w:color="70AD47" w:themeColor="accent6"/>
            </w:tcBorders>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w:t>
            </w:r>
          </w:p>
        </w:tc>
      </w:tr>
      <w:tr w:rsidR="007E1CF3" w:rsidTr="007E1CF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29" w:type="dxa"/>
          </w:tcPr>
          <w:p w:rsidR="007E1CF3" w:rsidRDefault="007E1CF3" w:rsidP="007E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rPr>
                <w:rFonts w:ascii="Arial Narrow" w:hAnsi="Arial Narrow"/>
                <w:b w:val="0"/>
                <w:bCs w:val="0"/>
              </w:rPr>
            </w:pPr>
            <w:r>
              <w:rPr>
                <w:rFonts w:ascii="Arial Narrow" w:hAnsi="Arial Narrow"/>
              </w:rPr>
              <w:t>Shirt or blouse</w:t>
            </w:r>
          </w:p>
        </w:tc>
        <w:tc>
          <w:tcPr>
            <w:tcW w:w="2629" w:type="dxa"/>
            <w:tcBorders>
              <w:left w:val="nil"/>
              <w:right w:val="single" w:sz="4" w:space="0" w:color="70AD47" w:themeColor="accent6"/>
            </w:tcBorders>
          </w:tcPr>
          <w:p w:rsidR="007E1CF3" w:rsidRDefault="007E1CF3" w:rsidP="007E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w:t>
            </w:r>
          </w:p>
        </w:tc>
        <w:tc>
          <w:tcPr>
            <w:tcW w:w="2629" w:type="dxa"/>
            <w:tcBorders>
              <w:left w:val="single" w:sz="4" w:space="0" w:color="70AD47" w:themeColor="accent6"/>
              <w:right w:val="nil"/>
            </w:tcBorders>
          </w:tcPr>
          <w:p w:rsidR="007E1CF3" w:rsidRP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7E1CF3">
              <w:rPr>
                <w:rFonts w:ascii="Arial Narrow" w:hAnsi="Arial Narrow"/>
                <w:b/>
              </w:rPr>
              <w:t>Bag</w:t>
            </w:r>
          </w:p>
        </w:tc>
        <w:tc>
          <w:tcPr>
            <w:tcW w:w="2630" w:type="dxa"/>
            <w:tcBorders>
              <w:left w:val="nil"/>
            </w:tcBorders>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w:t>
            </w:r>
          </w:p>
        </w:tc>
      </w:tr>
      <w:tr w:rsidR="007E1CF3" w:rsidTr="007E1CF3">
        <w:trPr>
          <w:trHeight w:val="288"/>
        </w:trPr>
        <w:tc>
          <w:tcPr>
            <w:cnfStyle w:val="001000000000" w:firstRow="0" w:lastRow="0" w:firstColumn="1" w:lastColumn="0" w:oddVBand="0" w:evenVBand="0" w:oddHBand="0" w:evenHBand="0" w:firstRowFirstColumn="0" w:firstRowLastColumn="0" w:lastRowFirstColumn="0" w:lastRowLastColumn="0"/>
            <w:tcW w:w="2629" w:type="dxa"/>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rPr>
                <w:rFonts w:ascii="Arial Narrow" w:hAnsi="Arial Narrow"/>
                <w:b w:val="0"/>
                <w:bCs w:val="0"/>
              </w:rPr>
            </w:pPr>
            <w:r>
              <w:rPr>
                <w:rFonts w:ascii="Arial Narrow" w:hAnsi="Arial Narrow"/>
              </w:rPr>
              <w:t>Sweater or vest</w:t>
            </w:r>
          </w:p>
        </w:tc>
        <w:tc>
          <w:tcPr>
            <w:tcW w:w="2629" w:type="dxa"/>
            <w:tcBorders>
              <w:top w:val="single" w:sz="4" w:space="0" w:color="70AD47" w:themeColor="accent6"/>
              <w:left w:val="nil"/>
              <w:bottom w:val="single" w:sz="4" w:space="0" w:color="70AD47" w:themeColor="accent6"/>
              <w:right w:val="single" w:sz="4" w:space="0" w:color="70AD47" w:themeColor="accent6"/>
            </w:tcBorders>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w:t>
            </w:r>
          </w:p>
        </w:tc>
        <w:tc>
          <w:tcPr>
            <w:tcW w:w="2629" w:type="dxa"/>
            <w:tcBorders>
              <w:left w:val="single" w:sz="4" w:space="0" w:color="70AD47" w:themeColor="accent6"/>
              <w:right w:val="nil"/>
            </w:tcBorders>
          </w:tcPr>
          <w:p w:rsidR="007E1CF3" w:rsidRP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7E1CF3">
              <w:rPr>
                <w:rFonts w:ascii="Arial Narrow" w:hAnsi="Arial Narrow"/>
                <w:b/>
              </w:rPr>
              <w:t>Jewelry</w:t>
            </w:r>
          </w:p>
        </w:tc>
        <w:tc>
          <w:tcPr>
            <w:tcW w:w="2630" w:type="dxa"/>
            <w:tcBorders>
              <w:top w:val="single" w:sz="4" w:space="0" w:color="70AD47" w:themeColor="accent6"/>
              <w:left w:val="nil"/>
              <w:bottom w:val="single" w:sz="4" w:space="0" w:color="70AD47" w:themeColor="accent6"/>
            </w:tcBorders>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w:t>
            </w:r>
          </w:p>
        </w:tc>
      </w:tr>
      <w:tr w:rsidR="007E1CF3" w:rsidTr="007E1CF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29" w:type="dxa"/>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rPr>
                <w:rFonts w:ascii="Arial Narrow" w:hAnsi="Arial Narrow"/>
                <w:b w:val="0"/>
                <w:bCs w:val="0"/>
              </w:rPr>
            </w:pPr>
            <w:r>
              <w:rPr>
                <w:rFonts w:ascii="Arial Narrow" w:hAnsi="Arial Narrow"/>
              </w:rPr>
              <w:t>Suit</w:t>
            </w:r>
          </w:p>
        </w:tc>
        <w:tc>
          <w:tcPr>
            <w:tcW w:w="2629" w:type="dxa"/>
            <w:tcBorders>
              <w:left w:val="nil"/>
              <w:right w:val="single" w:sz="4" w:space="0" w:color="70AD47" w:themeColor="accent6"/>
            </w:tcBorders>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w:t>
            </w:r>
          </w:p>
        </w:tc>
        <w:tc>
          <w:tcPr>
            <w:tcW w:w="2629" w:type="dxa"/>
            <w:tcBorders>
              <w:left w:val="single" w:sz="4" w:space="0" w:color="70AD47" w:themeColor="accent6"/>
              <w:right w:val="nil"/>
            </w:tcBorders>
          </w:tcPr>
          <w:p w:rsidR="007E1CF3" w:rsidRP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7E1CF3">
              <w:rPr>
                <w:rFonts w:ascii="Arial Narrow" w:hAnsi="Arial Narrow"/>
                <w:b/>
              </w:rPr>
              <w:t>Belt</w:t>
            </w:r>
          </w:p>
        </w:tc>
        <w:tc>
          <w:tcPr>
            <w:tcW w:w="2630" w:type="dxa"/>
            <w:tcBorders>
              <w:left w:val="nil"/>
            </w:tcBorders>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w:t>
            </w:r>
          </w:p>
        </w:tc>
      </w:tr>
      <w:tr w:rsidR="007E1CF3" w:rsidTr="007E1CF3">
        <w:trPr>
          <w:trHeight w:val="288"/>
        </w:trPr>
        <w:tc>
          <w:tcPr>
            <w:cnfStyle w:val="001000000000" w:firstRow="0" w:lastRow="0" w:firstColumn="1" w:lastColumn="0" w:oddVBand="0" w:evenVBand="0" w:oddHBand="0" w:evenHBand="0" w:firstRowFirstColumn="0" w:firstRowLastColumn="0" w:lastRowFirstColumn="0" w:lastRowLastColumn="0"/>
            <w:tcW w:w="2629" w:type="dxa"/>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rPr>
                <w:rFonts w:ascii="Arial Narrow" w:hAnsi="Arial Narrow"/>
                <w:b w:val="0"/>
                <w:bCs w:val="0"/>
              </w:rPr>
            </w:pPr>
            <w:r>
              <w:rPr>
                <w:rFonts w:ascii="Arial Narrow" w:hAnsi="Arial Narrow"/>
              </w:rPr>
              <w:t>Other</w:t>
            </w:r>
          </w:p>
        </w:tc>
        <w:tc>
          <w:tcPr>
            <w:tcW w:w="2629" w:type="dxa"/>
            <w:tcBorders>
              <w:top w:val="single" w:sz="4" w:space="0" w:color="70AD47" w:themeColor="accent6"/>
              <w:left w:val="nil"/>
              <w:bottom w:val="nil"/>
              <w:right w:val="single" w:sz="4" w:space="0" w:color="70AD47" w:themeColor="accent6"/>
            </w:tcBorders>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w:t>
            </w:r>
          </w:p>
        </w:tc>
        <w:tc>
          <w:tcPr>
            <w:tcW w:w="2629" w:type="dxa"/>
            <w:tcBorders>
              <w:left w:val="single" w:sz="4" w:space="0" w:color="70AD47" w:themeColor="accent6"/>
              <w:right w:val="nil"/>
            </w:tcBorders>
          </w:tcPr>
          <w:p w:rsidR="007E1CF3" w:rsidRP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7E1CF3">
              <w:rPr>
                <w:rFonts w:ascii="Arial Narrow" w:hAnsi="Arial Narrow"/>
                <w:b/>
              </w:rPr>
              <w:t>Other</w:t>
            </w:r>
          </w:p>
        </w:tc>
        <w:tc>
          <w:tcPr>
            <w:tcW w:w="2630" w:type="dxa"/>
            <w:tcBorders>
              <w:top w:val="single" w:sz="4" w:space="0" w:color="70AD47" w:themeColor="accent6"/>
              <w:left w:val="nil"/>
              <w:bottom w:val="single" w:sz="4" w:space="0" w:color="70AD47" w:themeColor="accent6"/>
            </w:tcBorders>
          </w:tcPr>
          <w:p w:rsidR="007E1CF3" w:rsidRDefault="007E1CF3" w:rsidP="00EC5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w:t>
            </w:r>
          </w:p>
        </w:tc>
      </w:tr>
      <w:tr w:rsidR="007E1CF3" w:rsidTr="007E1CF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17" w:type="dxa"/>
            <w:gridSpan w:val="4"/>
            <w:tcBorders>
              <w:right w:val="single" w:sz="4" w:space="0" w:color="70AD47" w:themeColor="accent6"/>
            </w:tcBorders>
          </w:tcPr>
          <w:p w:rsidR="007E1CF3" w:rsidRDefault="007E1CF3" w:rsidP="007E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jc w:val="center"/>
              <w:rPr>
                <w:rFonts w:ascii="Arial Narrow" w:hAnsi="Arial Narrow"/>
              </w:rPr>
            </w:pPr>
            <w:r>
              <w:rPr>
                <w:rFonts w:ascii="Arial Narrow" w:hAnsi="Arial Narrow"/>
              </w:rPr>
              <w:t xml:space="preserve">                                                                                                                               Total Cost</w:t>
            </w:r>
          </w:p>
        </w:tc>
      </w:tr>
    </w:tbl>
    <w:p w:rsidR="00EC5BD1" w:rsidRDefault="00EC5BD1"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sz w:val="4"/>
        </w:rPr>
      </w:pPr>
    </w:p>
    <w:p w:rsidR="0007074F" w:rsidRDefault="0007074F"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sz w:val="16"/>
        </w:rPr>
      </w:pPr>
    </w:p>
    <w:p w:rsidR="0007074F" w:rsidRPr="0007074F" w:rsidRDefault="0007074F"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b/>
          <w:sz w:val="6"/>
        </w:rPr>
      </w:pPr>
      <w:r w:rsidRPr="0007074F">
        <w:rPr>
          <w:rFonts w:ascii="Arial Narrow" w:hAnsi="Arial Narrow"/>
          <w:b/>
          <w:sz w:val="16"/>
        </w:rPr>
        <w:t>Meade County Extension</w:t>
      </w:r>
      <w:r>
        <w:rPr>
          <w:rFonts w:ascii="Arial Narrow" w:hAnsi="Arial Narrow"/>
          <w:b/>
          <w:sz w:val="16"/>
        </w:rPr>
        <w:tab/>
      </w:r>
      <w:r>
        <w:rPr>
          <w:rFonts w:ascii="Arial Narrow" w:hAnsi="Arial Narrow"/>
          <w:b/>
          <w:sz w:val="16"/>
        </w:rPr>
        <w:tab/>
      </w:r>
      <w:r>
        <w:rPr>
          <w:rFonts w:ascii="Arial Narrow" w:hAnsi="Arial Narrow"/>
          <w:b/>
          <w:sz w:val="16"/>
        </w:rPr>
        <w:tab/>
      </w:r>
      <w:r w:rsidRPr="0007074F">
        <w:rPr>
          <w:rFonts w:ascii="Arial Narrow" w:hAnsi="Arial Narrow"/>
          <w:b/>
          <w:sz w:val="16"/>
        </w:rPr>
        <w:tab/>
      </w:r>
      <w:r w:rsidRPr="0007074F">
        <w:rPr>
          <w:rFonts w:ascii="Arial Narrow" w:hAnsi="Arial Narrow"/>
          <w:b/>
          <w:sz w:val="16"/>
        </w:rPr>
        <w:tab/>
      </w:r>
      <w:r w:rsidRPr="0007074F">
        <w:rPr>
          <w:rFonts w:ascii="Arial Narrow" w:hAnsi="Arial Narrow"/>
          <w:b/>
          <w:sz w:val="16"/>
        </w:rPr>
        <w:tab/>
      </w:r>
      <w:r w:rsidRPr="0007074F">
        <w:rPr>
          <w:rFonts w:ascii="Arial Narrow" w:hAnsi="Arial Narrow"/>
          <w:b/>
          <w:sz w:val="16"/>
        </w:rPr>
        <w:tab/>
      </w:r>
      <w:r w:rsidRPr="0007074F">
        <w:rPr>
          <w:rFonts w:ascii="Arial Narrow" w:hAnsi="Arial Narrow"/>
          <w:b/>
          <w:sz w:val="16"/>
        </w:rPr>
        <w:tab/>
      </w:r>
      <w:r w:rsidRPr="0007074F">
        <w:rPr>
          <w:rFonts w:ascii="Arial Narrow" w:hAnsi="Arial Narrow"/>
          <w:b/>
          <w:sz w:val="16"/>
        </w:rPr>
        <w:tab/>
      </w:r>
      <w:r w:rsidRPr="0007074F">
        <w:rPr>
          <w:rFonts w:ascii="Arial Narrow" w:hAnsi="Arial Narrow"/>
          <w:b/>
          <w:sz w:val="16"/>
        </w:rPr>
        <w:tab/>
        <w:t xml:space="preserve">               </w:t>
      </w:r>
      <w:r>
        <w:rPr>
          <w:rFonts w:ascii="Arial Narrow" w:hAnsi="Arial Narrow"/>
          <w:b/>
          <w:sz w:val="16"/>
        </w:rPr>
        <w:t xml:space="preserve">                   </w:t>
      </w:r>
      <w:r w:rsidRPr="0007074F">
        <w:rPr>
          <w:rFonts w:ascii="Arial Narrow" w:hAnsi="Arial Narrow"/>
          <w:b/>
          <w:sz w:val="16"/>
        </w:rPr>
        <w:t>June 20</w:t>
      </w:r>
      <w:r w:rsidR="008D0011">
        <w:rPr>
          <w:rFonts w:ascii="Arial Narrow" w:hAnsi="Arial Narrow"/>
          <w:b/>
          <w:sz w:val="16"/>
        </w:rPr>
        <w:t>20</w:t>
      </w:r>
    </w:p>
    <w:p w:rsidR="0007074F" w:rsidRPr="0007074F" w:rsidRDefault="0007074F" w:rsidP="00B3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rPr>
          <w:rFonts w:ascii="Arial Narrow" w:hAnsi="Arial Narrow"/>
          <w:sz w:val="6"/>
        </w:rPr>
      </w:pPr>
      <w:r w:rsidRPr="0007074F">
        <w:rPr>
          <w:rFonts w:ascii="Arial Narrow" w:hAnsi="Arial Narrow"/>
          <w:noProof/>
          <w:sz w:val="6"/>
        </w:rPr>
        <mc:AlternateContent>
          <mc:Choice Requires="wps">
            <w:drawing>
              <wp:anchor distT="0" distB="0" distL="114300" distR="114300" simplePos="0" relativeHeight="251659264" behindDoc="0" locked="0" layoutInCell="1" allowOverlap="1" wp14:anchorId="090F27AD" wp14:editId="2571C6AE">
                <wp:simplePos x="0" y="0"/>
                <wp:positionH relativeFrom="margin">
                  <wp:posOffset>0</wp:posOffset>
                </wp:positionH>
                <wp:positionV relativeFrom="paragraph">
                  <wp:posOffset>19050</wp:posOffset>
                </wp:positionV>
                <wp:extent cx="6675120" cy="7620"/>
                <wp:effectExtent l="0" t="0" r="30480" b="30480"/>
                <wp:wrapNone/>
                <wp:docPr id="4" name="Straight Connector 4"/>
                <wp:cNvGraphicFramePr/>
                <a:graphic xmlns:a="http://schemas.openxmlformats.org/drawingml/2006/main">
                  <a:graphicData uri="http://schemas.microsoft.com/office/word/2010/wordprocessingShape">
                    <wps:wsp>
                      <wps:cNvCnPr/>
                      <wps:spPr>
                        <a:xfrm flipV="1">
                          <a:off x="0" y="0"/>
                          <a:ext cx="667512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C46C1"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25.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" strokecolor="black [3200]" strokeweight="1pt">
                <v:stroke joinstyle="miter"/>
                <w10:wrap anchorx="margin"/>
              </v:line>
            </w:pict>
          </mc:Fallback>
        </mc:AlternateContent>
      </w:r>
    </w:p>
    <w:p w:rsidR="0007074F" w:rsidRPr="0007074F" w:rsidRDefault="0007074F" w:rsidP="00070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spacing w:after="0" w:line="240" w:lineRule="auto"/>
        <w:jc w:val="both"/>
        <w:rPr>
          <w:rFonts w:ascii="Arial Narrow" w:hAnsi="Arial Narrow"/>
          <w:sz w:val="18"/>
        </w:rPr>
      </w:pPr>
      <w:r w:rsidRPr="0007074F">
        <w:rPr>
          <w:rFonts w:ascii="Arial Narrow" w:hAnsi="Arial Narrow"/>
          <w:sz w:val="18"/>
        </w:rPr>
        <w:t xml:space="preserve">K-State Research and Extension is an equal opportunity provider and employer. Issued in furtherance of Cooperative Extension Work, Acts of May 8 and June 30, 1914, as amended. Kansas State University, County Extension Councils, Extension Districts and United States Department of Agriculture Cooperating, </w:t>
      </w:r>
      <w:r w:rsidR="008D0011">
        <w:rPr>
          <w:rFonts w:ascii="Arial Narrow" w:hAnsi="Arial Narrow"/>
          <w:sz w:val="18"/>
        </w:rPr>
        <w:t xml:space="preserve">Ernie </w:t>
      </w:r>
      <w:proofErr w:type="spellStart"/>
      <w:r w:rsidR="008D0011">
        <w:rPr>
          <w:rFonts w:ascii="Arial Narrow" w:hAnsi="Arial Narrow"/>
          <w:sz w:val="18"/>
        </w:rPr>
        <w:t>Miton</w:t>
      </w:r>
      <w:proofErr w:type="spellEnd"/>
      <w:r w:rsidRPr="0007074F">
        <w:rPr>
          <w:rFonts w:ascii="Arial Narrow" w:hAnsi="Arial Narrow"/>
          <w:sz w:val="18"/>
        </w:rPr>
        <w:t>, Director.</w:t>
      </w:r>
    </w:p>
    <w:sectPr w:rsidR="0007074F" w:rsidRPr="0007074F" w:rsidSect="00EC6BAA">
      <w:pgSz w:w="12240" w:h="15840"/>
      <w:pgMar w:top="720" w:right="806" w:bottom="54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2CA" w:rsidRDefault="000A72CA" w:rsidP="000A72CA">
      <w:pPr>
        <w:spacing w:after="0" w:line="240" w:lineRule="auto"/>
      </w:pPr>
      <w:r>
        <w:separator/>
      </w:r>
    </w:p>
  </w:endnote>
  <w:endnote w:type="continuationSeparator" w:id="0">
    <w:p w:rsidR="000A72CA" w:rsidRDefault="000A72CA" w:rsidP="000A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2CA" w:rsidRDefault="000A72CA" w:rsidP="000A72CA">
      <w:pPr>
        <w:spacing w:after="0" w:line="240" w:lineRule="auto"/>
      </w:pPr>
      <w:r>
        <w:separator/>
      </w:r>
    </w:p>
  </w:footnote>
  <w:footnote w:type="continuationSeparator" w:id="0">
    <w:p w:rsidR="000A72CA" w:rsidRDefault="000A72CA" w:rsidP="000A7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1D" w:rsidRDefault="00CF071D">
    <w:pPr>
      <w:pStyle w:val="Header"/>
      <w:rPr>
        <w:rFonts w:ascii="Arial" w:hAnsi="Arial" w:cs="Arial"/>
        <w:b/>
        <w:sz w:val="28"/>
      </w:rPr>
    </w:pPr>
  </w:p>
  <w:p w:rsidR="00EC6BAA" w:rsidRDefault="000A72CA">
    <w:pPr>
      <w:pStyle w:val="Header"/>
    </w:pPr>
    <w:r w:rsidRPr="0099716C">
      <w:rPr>
        <w:rFonts w:ascii="Arial" w:hAnsi="Arial" w:cs="Arial"/>
        <w:b/>
        <w:sz w:val="28"/>
      </w:rPr>
      <w:t>Meade County Fair - Style Revue Entry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CA"/>
    <w:rsid w:val="0007074F"/>
    <w:rsid w:val="000A72CA"/>
    <w:rsid w:val="000D6B05"/>
    <w:rsid w:val="00265AA7"/>
    <w:rsid w:val="002C2A6D"/>
    <w:rsid w:val="00380789"/>
    <w:rsid w:val="00402EDB"/>
    <w:rsid w:val="005749E9"/>
    <w:rsid w:val="007E1CF3"/>
    <w:rsid w:val="008D0011"/>
    <w:rsid w:val="0099716C"/>
    <w:rsid w:val="00AC5C7B"/>
    <w:rsid w:val="00B0757A"/>
    <w:rsid w:val="00B33B85"/>
    <w:rsid w:val="00CF071D"/>
    <w:rsid w:val="00DE54F1"/>
    <w:rsid w:val="00EC5BD1"/>
    <w:rsid w:val="00EC6BAA"/>
    <w:rsid w:val="00FF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DC3368"/>
  <w15:chartTrackingRefBased/>
  <w15:docId w15:val="{BC17CFF3-D0C1-4ED7-9179-D5ADB023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2CA"/>
  </w:style>
  <w:style w:type="paragraph" w:styleId="Footer">
    <w:name w:val="footer"/>
    <w:basedOn w:val="Normal"/>
    <w:link w:val="FooterChar"/>
    <w:uiPriority w:val="99"/>
    <w:unhideWhenUsed/>
    <w:rsid w:val="000A7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2CA"/>
  </w:style>
  <w:style w:type="table" w:styleId="TableGrid">
    <w:name w:val="Table Grid"/>
    <w:basedOn w:val="TableNormal"/>
    <w:uiPriority w:val="39"/>
    <w:rsid w:val="00EC5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EC5BD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EC5BD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BalloonText">
    <w:name w:val="Balloon Text"/>
    <w:basedOn w:val="Normal"/>
    <w:link w:val="BalloonTextChar"/>
    <w:uiPriority w:val="99"/>
    <w:semiHidden/>
    <w:unhideWhenUsed/>
    <w:rsid w:val="00B07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1BBD-9D7D-402C-962B-186D45B5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 Agent</dc:creator>
  <cp:keywords/>
  <dc:description/>
  <cp:lastModifiedBy>Carrie Sutterfield</cp:lastModifiedBy>
  <cp:revision>2</cp:revision>
  <cp:lastPrinted>2017-06-21T18:26:00Z</cp:lastPrinted>
  <dcterms:created xsi:type="dcterms:W3CDTF">2021-06-02T15:19:00Z</dcterms:created>
  <dcterms:modified xsi:type="dcterms:W3CDTF">2021-06-02T15:19:00Z</dcterms:modified>
</cp:coreProperties>
</file>